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9" w:rsidRPr="00C5449C" w:rsidRDefault="00473C49" w:rsidP="00473C49">
      <w:pPr>
        <w:spacing w:line="360" w:lineRule="auto"/>
        <w:jc w:val="center"/>
        <w:rPr>
          <w:b/>
          <w:sz w:val="20"/>
          <w:szCs w:val="20"/>
        </w:rPr>
      </w:pPr>
      <w:r w:rsidRPr="00C5449C">
        <w:rPr>
          <w:rFonts w:eastAsia="Times New Roman"/>
          <w:b/>
          <w:sz w:val="28"/>
          <w:szCs w:val="28"/>
        </w:rPr>
        <w:t>ĐỀ CƯƠNG NGHIÊN CỨU LUẬN ÁN TIẾN SĨ</w:t>
      </w:r>
    </w:p>
    <w:p w:rsidR="00473C49" w:rsidRPr="00C5449C" w:rsidRDefault="00473C49" w:rsidP="00473C49">
      <w:pPr>
        <w:spacing w:line="360" w:lineRule="auto"/>
        <w:rPr>
          <w:b/>
          <w:sz w:val="20"/>
          <w:szCs w:val="20"/>
        </w:rPr>
      </w:pPr>
    </w:p>
    <w:p w:rsidR="00473C49" w:rsidRPr="00C5449C" w:rsidRDefault="00473C49" w:rsidP="00473C49">
      <w:pPr>
        <w:spacing w:line="360" w:lineRule="auto"/>
        <w:jc w:val="center"/>
        <w:rPr>
          <w:b/>
          <w:sz w:val="20"/>
          <w:szCs w:val="20"/>
        </w:rPr>
      </w:pPr>
      <w:r w:rsidRPr="00C5449C">
        <w:rPr>
          <w:rFonts w:eastAsia="Times New Roman"/>
          <w:b/>
          <w:sz w:val="28"/>
          <w:szCs w:val="28"/>
        </w:rPr>
        <w:t>(</w:t>
      </w:r>
      <w:proofErr w:type="spellStart"/>
      <w:r w:rsidRPr="00C5449C">
        <w:rPr>
          <w:rFonts w:eastAsia="Times New Roman"/>
          <w:b/>
          <w:sz w:val="28"/>
          <w:szCs w:val="28"/>
        </w:rPr>
        <w:t>Dùng</w:t>
      </w:r>
      <w:proofErr w:type="spellEnd"/>
      <w:r w:rsidRPr="00C5449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5449C">
        <w:rPr>
          <w:rFonts w:eastAsia="Times New Roman"/>
          <w:b/>
          <w:sz w:val="28"/>
          <w:szCs w:val="28"/>
        </w:rPr>
        <w:t>cho</w:t>
      </w:r>
      <w:proofErr w:type="spellEnd"/>
      <w:r w:rsidRPr="00C5449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5449C">
        <w:rPr>
          <w:rFonts w:eastAsia="Times New Roman"/>
          <w:b/>
          <w:sz w:val="28"/>
          <w:szCs w:val="28"/>
        </w:rPr>
        <w:t>việc</w:t>
      </w:r>
      <w:proofErr w:type="spellEnd"/>
      <w:r w:rsidRPr="00C5449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5449C">
        <w:rPr>
          <w:rFonts w:eastAsia="Times New Roman"/>
          <w:b/>
          <w:sz w:val="28"/>
          <w:szCs w:val="28"/>
        </w:rPr>
        <w:t>cấp</w:t>
      </w:r>
      <w:proofErr w:type="spellEnd"/>
      <w:r w:rsidRPr="00C5449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5449C">
        <w:rPr>
          <w:rFonts w:eastAsia="Times New Roman"/>
          <w:b/>
          <w:sz w:val="28"/>
          <w:szCs w:val="28"/>
        </w:rPr>
        <w:t>học</w:t>
      </w:r>
      <w:proofErr w:type="spellEnd"/>
      <w:r w:rsidRPr="00C5449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5449C">
        <w:rPr>
          <w:rFonts w:eastAsia="Times New Roman"/>
          <w:b/>
          <w:sz w:val="28"/>
          <w:szCs w:val="28"/>
        </w:rPr>
        <w:t>bổng</w:t>
      </w:r>
      <w:proofErr w:type="spellEnd"/>
      <w:r w:rsidRPr="00C5449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5449C">
        <w:rPr>
          <w:rFonts w:eastAsia="Times New Roman"/>
          <w:b/>
          <w:sz w:val="28"/>
          <w:szCs w:val="28"/>
        </w:rPr>
        <w:t>tiến</w:t>
      </w:r>
      <w:proofErr w:type="spellEnd"/>
      <w:r w:rsidRPr="00C5449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5449C">
        <w:rPr>
          <w:rFonts w:eastAsia="Times New Roman"/>
          <w:b/>
          <w:sz w:val="28"/>
          <w:szCs w:val="28"/>
        </w:rPr>
        <w:t>sĩ</w:t>
      </w:r>
      <w:proofErr w:type="spellEnd"/>
      <w:r w:rsidRPr="00C5449C">
        <w:rPr>
          <w:rFonts w:eastAsia="Times New Roman"/>
          <w:b/>
          <w:sz w:val="28"/>
          <w:szCs w:val="28"/>
        </w:rPr>
        <w:t>)</w:t>
      </w:r>
    </w:p>
    <w:p w:rsidR="00473C49" w:rsidRDefault="00473C49" w:rsidP="00473C49">
      <w:pPr>
        <w:spacing w:line="360" w:lineRule="auto"/>
        <w:rPr>
          <w:sz w:val="20"/>
          <w:szCs w:val="20"/>
        </w:rPr>
      </w:pPr>
    </w:p>
    <w:p w:rsidR="00473C49" w:rsidRDefault="00473C49" w:rsidP="00473C49">
      <w:pPr>
        <w:spacing w:line="360" w:lineRule="auto"/>
        <w:rPr>
          <w:sz w:val="20"/>
          <w:szCs w:val="20"/>
        </w:rPr>
      </w:pPr>
    </w:p>
    <w:p w:rsidR="00473C49" w:rsidRDefault="00473C49" w:rsidP="00473C49">
      <w:pPr>
        <w:spacing w:line="360" w:lineRule="auto"/>
        <w:ind w:right="140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Về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mặt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hình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thức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đề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cương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cứu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giống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luận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đề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cương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cứu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luận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án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sĩ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mà</w:t>
      </w:r>
      <w:proofErr w:type="spellEnd"/>
      <w:r>
        <w:rPr>
          <w:rFonts w:eastAsia="Times New Roman"/>
          <w:sz w:val="26"/>
          <w:szCs w:val="26"/>
        </w:rPr>
        <w:t xml:space="preserve"> NCS </w:t>
      </w:r>
      <w:proofErr w:type="spellStart"/>
      <w:r>
        <w:rPr>
          <w:rFonts w:eastAsia="Times New Roman"/>
          <w:sz w:val="26"/>
          <w:szCs w:val="26"/>
        </w:rPr>
        <w:t>đã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làm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dự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tuyển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đào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tạo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độ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sĩ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tuy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nhiên</w:t>
      </w:r>
      <w:proofErr w:type="spellEnd"/>
      <w:r>
        <w:rPr>
          <w:rFonts w:eastAsia="Times New Roman"/>
          <w:sz w:val="26"/>
          <w:szCs w:val="26"/>
        </w:rPr>
        <w:t xml:space="preserve"> ở </w:t>
      </w:r>
      <w:proofErr w:type="spellStart"/>
      <w:r>
        <w:rPr>
          <w:rFonts w:eastAsia="Times New Roman"/>
          <w:sz w:val="26"/>
          <w:szCs w:val="26"/>
        </w:rPr>
        <w:t>đề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cương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này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nhấn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mạnh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mục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đích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xin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cấp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học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đặc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biệt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cụ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thể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hoạch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mốc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thời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dự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hoàn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quốc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tế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luận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án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sĩ</w:t>
      </w:r>
      <w:proofErr w:type="spellEnd"/>
      <w:r>
        <w:rPr>
          <w:rFonts w:eastAsia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eastAsia="Times New Roman"/>
          <w:sz w:val="26"/>
          <w:szCs w:val="26"/>
        </w:rPr>
        <w:t>Sau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đây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nội</w:t>
      </w:r>
      <w:proofErr w:type="spellEnd"/>
      <w:r>
        <w:rPr>
          <w:rFonts w:eastAsia="Times New Roman"/>
          <w:sz w:val="26"/>
          <w:szCs w:val="26"/>
        </w:rPr>
        <w:t xml:space="preserve"> dung </w:t>
      </w:r>
      <w:proofErr w:type="spellStart"/>
      <w:r>
        <w:rPr>
          <w:rFonts w:eastAsia="Times New Roman"/>
          <w:sz w:val="26"/>
          <w:szCs w:val="26"/>
        </w:rPr>
        <w:t>chính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cần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của</w:t>
      </w:r>
      <w:proofErr w:type="spellEnd"/>
      <w:r>
        <w:rPr>
          <w:rFonts w:eastAsia="Times New Roman"/>
          <w:sz w:val="26"/>
          <w:szCs w:val="26"/>
        </w:rPr>
        <w:t xml:space="preserve"> NCS.</w:t>
      </w:r>
      <w:proofErr w:type="gramEnd"/>
    </w:p>
    <w:p w:rsidR="00473C49" w:rsidRDefault="00473C49" w:rsidP="00473C49">
      <w:pPr>
        <w:spacing w:line="360" w:lineRule="auto"/>
        <w:rPr>
          <w:sz w:val="20"/>
          <w:szCs w:val="20"/>
        </w:rPr>
      </w:pPr>
    </w:p>
    <w:p w:rsidR="00473C49" w:rsidRDefault="00473C49" w:rsidP="00473C49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Lý</w:t>
      </w:r>
      <w:proofErr w:type="spellEnd"/>
      <w:r>
        <w:rPr>
          <w:rFonts w:eastAsia="Times New Roman"/>
          <w:sz w:val="26"/>
          <w:szCs w:val="26"/>
        </w:rPr>
        <w:t xml:space="preserve"> do </w:t>
      </w:r>
      <w:proofErr w:type="spellStart"/>
      <w:r>
        <w:rPr>
          <w:rFonts w:eastAsia="Times New Roman"/>
          <w:sz w:val="26"/>
          <w:szCs w:val="26"/>
        </w:rPr>
        <w:t>chọn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đề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tài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hoặc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hướng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cứu</w:t>
      </w:r>
      <w:proofErr w:type="spellEnd"/>
      <w:r>
        <w:rPr>
          <w:rFonts w:eastAsia="Times New Roman"/>
          <w:sz w:val="26"/>
          <w:szCs w:val="26"/>
        </w:rPr>
        <w:t>.</w:t>
      </w:r>
    </w:p>
    <w:p w:rsidR="00473C49" w:rsidRDefault="00473C49" w:rsidP="00473C49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eastAsia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eastAsia="Times New Roman"/>
          <w:sz w:val="26"/>
          <w:szCs w:val="26"/>
        </w:rPr>
        <w:t>Mục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tiêu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mong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muốn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đạt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được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đăng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ký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học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bổng</w:t>
      </w:r>
      <w:proofErr w:type="spellEnd"/>
      <w:r>
        <w:rPr>
          <w:rFonts w:eastAsia="Times New Roman"/>
          <w:sz w:val="26"/>
          <w:szCs w:val="26"/>
        </w:rPr>
        <w:t>.</w:t>
      </w:r>
    </w:p>
    <w:p w:rsidR="00473C49" w:rsidRDefault="00473C49" w:rsidP="00473C49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Lý</w:t>
      </w:r>
      <w:proofErr w:type="spellEnd"/>
      <w:r>
        <w:rPr>
          <w:rFonts w:eastAsia="Times New Roman"/>
          <w:sz w:val="26"/>
          <w:szCs w:val="26"/>
        </w:rPr>
        <w:t xml:space="preserve"> do </w:t>
      </w:r>
      <w:proofErr w:type="spellStart"/>
      <w:r>
        <w:rPr>
          <w:rFonts w:eastAsia="Times New Roman"/>
          <w:sz w:val="26"/>
          <w:szCs w:val="26"/>
        </w:rPr>
        <w:t>lực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chọn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cơ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sở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đào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tạo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Đại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học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Tôn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Đức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Thắng</w:t>
      </w:r>
      <w:proofErr w:type="spellEnd"/>
      <w:r>
        <w:rPr>
          <w:rFonts w:eastAsia="Times New Roman"/>
          <w:sz w:val="26"/>
          <w:szCs w:val="26"/>
        </w:rPr>
        <w:t>.</w:t>
      </w:r>
    </w:p>
    <w:p w:rsidR="00473C49" w:rsidRDefault="00473C49" w:rsidP="00473C49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Những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dự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định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hoạch</w:t>
      </w:r>
      <w:proofErr w:type="spellEnd"/>
      <w:r>
        <w:rPr>
          <w:rFonts w:eastAsia="Times New Roman"/>
          <w:sz w:val="26"/>
          <w:szCs w:val="26"/>
        </w:rPr>
        <w:t xml:space="preserve"> chi </w:t>
      </w:r>
      <w:proofErr w:type="spellStart"/>
      <w:r>
        <w:rPr>
          <w:rFonts w:eastAsia="Times New Roman"/>
          <w:sz w:val="26"/>
          <w:szCs w:val="26"/>
        </w:rPr>
        <w:t>tiết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để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đạt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được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quốc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tế</w:t>
      </w:r>
      <w:proofErr w:type="spellEnd"/>
      <w:r>
        <w:rPr>
          <w:rFonts w:eastAsia="Times New Roman"/>
          <w:sz w:val="26"/>
          <w:szCs w:val="26"/>
        </w:rPr>
        <w:t>:</w:t>
      </w:r>
    </w:p>
    <w:p w:rsidR="00473C49" w:rsidRDefault="00473C49" w:rsidP="00473C49">
      <w:pPr>
        <w:numPr>
          <w:ilvl w:val="1"/>
          <w:numId w:val="1"/>
        </w:numPr>
        <w:tabs>
          <w:tab w:val="left" w:pos="1080"/>
        </w:tabs>
        <w:spacing w:line="360" w:lineRule="auto"/>
        <w:ind w:left="108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Kế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hoạch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làm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việc</w:t>
      </w:r>
      <w:proofErr w:type="spellEnd"/>
      <w:r>
        <w:rPr>
          <w:rFonts w:eastAsia="Times New Roman"/>
          <w:sz w:val="26"/>
          <w:szCs w:val="26"/>
        </w:rPr>
        <w:t xml:space="preserve"> chi </w:t>
      </w:r>
      <w:proofErr w:type="spellStart"/>
      <w:r>
        <w:rPr>
          <w:rFonts w:eastAsia="Times New Roman"/>
          <w:sz w:val="26"/>
          <w:szCs w:val="26"/>
        </w:rPr>
        <w:t>tiết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của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quá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đào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tạo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sĩ</w:t>
      </w:r>
      <w:proofErr w:type="spellEnd"/>
      <w:r>
        <w:rPr>
          <w:rFonts w:eastAsia="Times New Roman"/>
          <w:sz w:val="26"/>
          <w:szCs w:val="26"/>
        </w:rPr>
        <w:t>;</w:t>
      </w:r>
    </w:p>
    <w:p w:rsidR="00473C49" w:rsidRDefault="00473C49" w:rsidP="00473C49">
      <w:pPr>
        <w:numPr>
          <w:ilvl w:val="1"/>
          <w:numId w:val="1"/>
        </w:numPr>
        <w:tabs>
          <w:tab w:val="left" w:pos="1080"/>
        </w:tabs>
        <w:spacing w:line="360" w:lineRule="auto"/>
        <w:ind w:left="108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Các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mốc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thời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dự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hoàn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quốc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tế</w:t>
      </w:r>
      <w:proofErr w:type="spellEnd"/>
      <w:r>
        <w:rPr>
          <w:rFonts w:eastAsia="Times New Roman"/>
          <w:sz w:val="26"/>
          <w:szCs w:val="26"/>
        </w:rPr>
        <w:t>.</w:t>
      </w:r>
    </w:p>
    <w:p w:rsidR="00473C49" w:rsidRDefault="00473C49" w:rsidP="00473C49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Kinh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nghiệm</w:t>
      </w:r>
      <w:proofErr w:type="spellEnd"/>
      <w:r>
        <w:rPr>
          <w:rFonts w:eastAsia="Times New Roman"/>
          <w:sz w:val="26"/>
          <w:szCs w:val="26"/>
        </w:rPr>
        <w:t xml:space="preserve"> (</w:t>
      </w:r>
      <w:proofErr w:type="spellStart"/>
      <w:r>
        <w:rPr>
          <w:rFonts w:eastAsia="Times New Roman"/>
          <w:sz w:val="26"/>
          <w:szCs w:val="26"/>
        </w:rPr>
        <w:t>về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cứu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về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hoạt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động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thực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tế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hoạt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động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xã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hội</w:t>
      </w:r>
      <w:proofErr w:type="spellEnd"/>
      <w:r>
        <w:rPr>
          <w:rFonts w:eastAsia="Times New Roman"/>
          <w:sz w:val="26"/>
          <w:szCs w:val="26"/>
        </w:rPr>
        <w:t xml:space="preserve">…); </w:t>
      </w:r>
      <w:proofErr w:type="spellStart"/>
      <w:r>
        <w:rPr>
          <w:rFonts w:eastAsia="Times New Roman"/>
          <w:sz w:val="26"/>
          <w:szCs w:val="26"/>
        </w:rPr>
        <w:t>kiến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thức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sự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hiểu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những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chuẩn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của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ứng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trong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dự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định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cứu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khoa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học</w:t>
      </w:r>
      <w:proofErr w:type="spellEnd"/>
      <w:r>
        <w:rPr>
          <w:rFonts w:eastAsia="Times New Roman"/>
          <w:sz w:val="26"/>
          <w:szCs w:val="26"/>
        </w:rPr>
        <w:t xml:space="preserve">,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quốc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tế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luận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/>
          <w:sz w:val="26"/>
          <w:szCs w:val="26"/>
        </w:rPr>
        <w:t>án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sĩ</w:t>
      </w:r>
      <w:proofErr w:type="spellEnd"/>
      <w:r>
        <w:rPr>
          <w:rFonts w:eastAsia="Times New Roman"/>
          <w:sz w:val="26"/>
          <w:szCs w:val="26"/>
        </w:rPr>
        <w:t>.</w:t>
      </w:r>
    </w:p>
    <w:p w:rsidR="00473C49" w:rsidRDefault="00473C49" w:rsidP="00473C49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Dự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kiến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việc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làm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nghiên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cứu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tiếp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/>
          <w:sz w:val="26"/>
          <w:szCs w:val="26"/>
        </w:rPr>
        <w:t>theo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sau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tốt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nghiệp</w:t>
      </w:r>
      <w:proofErr w:type="spellEnd"/>
      <w:r>
        <w:rPr>
          <w:rFonts w:eastAsia="Times New Roman"/>
          <w:sz w:val="26"/>
          <w:szCs w:val="26"/>
        </w:rPr>
        <w:t>.</w:t>
      </w:r>
    </w:p>
    <w:p w:rsidR="00925612" w:rsidRDefault="00925612" w:rsidP="00473C49">
      <w:pPr>
        <w:spacing w:line="360" w:lineRule="auto"/>
      </w:pPr>
    </w:p>
    <w:sectPr w:rsidR="0092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CCD"/>
    <w:multiLevelType w:val="hybridMultilevel"/>
    <w:tmpl w:val="2F5E8C90"/>
    <w:lvl w:ilvl="0" w:tplc="F4028460">
      <w:start w:val="1"/>
      <w:numFmt w:val="decimal"/>
      <w:lvlText w:val="%1."/>
      <w:lvlJc w:val="left"/>
    </w:lvl>
    <w:lvl w:ilvl="1" w:tplc="E6F4BFD2">
      <w:start w:val="1"/>
      <w:numFmt w:val="bullet"/>
      <w:lvlText w:val="-"/>
      <w:lvlJc w:val="left"/>
    </w:lvl>
    <w:lvl w:ilvl="2" w:tplc="57A85794">
      <w:numFmt w:val="decimal"/>
      <w:lvlText w:val=""/>
      <w:lvlJc w:val="left"/>
    </w:lvl>
    <w:lvl w:ilvl="3" w:tplc="252208D8">
      <w:numFmt w:val="decimal"/>
      <w:lvlText w:val=""/>
      <w:lvlJc w:val="left"/>
    </w:lvl>
    <w:lvl w:ilvl="4" w:tplc="92926D50">
      <w:numFmt w:val="decimal"/>
      <w:lvlText w:val=""/>
      <w:lvlJc w:val="left"/>
    </w:lvl>
    <w:lvl w:ilvl="5" w:tplc="F23EFE70">
      <w:numFmt w:val="decimal"/>
      <w:lvlText w:val=""/>
      <w:lvlJc w:val="left"/>
    </w:lvl>
    <w:lvl w:ilvl="6" w:tplc="BAA86896">
      <w:numFmt w:val="decimal"/>
      <w:lvlText w:val=""/>
      <w:lvlJc w:val="left"/>
    </w:lvl>
    <w:lvl w:ilvl="7" w:tplc="992A6C62">
      <w:numFmt w:val="decimal"/>
      <w:lvlText w:val=""/>
      <w:lvlJc w:val="left"/>
    </w:lvl>
    <w:lvl w:ilvl="8" w:tplc="51E6351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49"/>
    <w:rsid w:val="00473C49"/>
    <w:rsid w:val="009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4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4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Hung</dc:creator>
  <cp:lastModifiedBy>Nguyen Duc Hung</cp:lastModifiedBy>
  <cp:revision>1</cp:revision>
  <dcterms:created xsi:type="dcterms:W3CDTF">2018-07-11T11:17:00Z</dcterms:created>
  <dcterms:modified xsi:type="dcterms:W3CDTF">2018-07-11T11:18:00Z</dcterms:modified>
</cp:coreProperties>
</file>